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3076" w:rsidRDefault="00FB0422">
      <w:r>
        <w:rPr>
          <w:noProof/>
          <w:lang w:eastAsia="ru-RU"/>
        </w:rPr>
        <w:drawing>
          <wp:inline distT="0" distB="0" distL="0" distR="0" wp14:anchorId="476A71CE" wp14:editId="599CC347">
            <wp:extent cx="6614160" cy="683959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20160213_11123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19113" cy="68447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23076" w:rsidRDefault="00B23076" w:rsidP="00B23076">
      <w:pPr>
        <w:rPr>
          <w:rFonts w:ascii="Franklin Gothic Medium" w:hAnsi="Franklin Gothic Medium"/>
          <w:sz w:val="40"/>
        </w:rPr>
      </w:pPr>
      <w:r>
        <w:rPr>
          <w:sz w:val="24"/>
        </w:rPr>
        <w:t xml:space="preserve">                                  </w:t>
      </w:r>
      <w:r w:rsidRPr="00B23076">
        <w:rPr>
          <w:sz w:val="24"/>
        </w:rPr>
        <w:t xml:space="preserve"> </w:t>
      </w:r>
      <w:proofErr w:type="spellStart"/>
      <w:r w:rsidRPr="00B23076">
        <w:rPr>
          <w:rFonts w:ascii="Franklin Gothic Medium" w:hAnsi="Franklin Gothic Medium"/>
          <w:sz w:val="40"/>
        </w:rPr>
        <w:t>Даниялова</w:t>
      </w:r>
      <w:proofErr w:type="spellEnd"/>
      <w:r w:rsidRPr="00B23076">
        <w:rPr>
          <w:rFonts w:ascii="Franklin Gothic Medium" w:hAnsi="Franklin Gothic Medium"/>
          <w:sz w:val="40"/>
        </w:rPr>
        <w:t xml:space="preserve"> </w:t>
      </w:r>
      <w:proofErr w:type="spellStart"/>
      <w:r w:rsidRPr="00B23076">
        <w:rPr>
          <w:rFonts w:ascii="Franklin Gothic Medium" w:hAnsi="Franklin Gothic Medium"/>
          <w:sz w:val="40"/>
        </w:rPr>
        <w:t>Дайгибат</w:t>
      </w:r>
      <w:proofErr w:type="spellEnd"/>
      <w:r w:rsidRPr="00B23076">
        <w:rPr>
          <w:rFonts w:ascii="Franklin Gothic Medium" w:hAnsi="Franklin Gothic Medium"/>
          <w:sz w:val="40"/>
        </w:rPr>
        <w:t xml:space="preserve"> </w:t>
      </w:r>
      <w:proofErr w:type="spellStart"/>
      <w:r w:rsidRPr="00B23076">
        <w:rPr>
          <w:rFonts w:ascii="Franklin Gothic Medium" w:hAnsi="Franklin Gothic Medium"/>
          <w:sz w:val="40"/>
        </w:rPr>
        <w:t>Шухабутдиновна</w:t>
      </w:r>
      <w:proofErr w:type="spellEnd"/>
    </w:p>
    <w:p w:rsidR="00496DCA" w:rsidRPr="006C6A03" w:rsidRDefault="006C6A03" w:rsidP="006C6A0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         </w:t>
      </w:r>
      <w:r w:rsidR="00B23076" w:rsidRPr="006C6A03">
        <w:rPr>
          <w:rFonts w:ascii="Times New Roman" w:hAnsi="Times New Roman" w:cs="Times New Roman"/>
          <w:sz w:val="32"/>
          <w:szCs w:val="32"/>
        </w:rPr>
        <w:t xml:space="preserve">родилась 03.11.1950г. в с. </w:t>
      </w:r>
      <w:proofErr w:type="gramStart"/>
      <w:r w:rsidR="00B23076" w:rsidRPr="006C6A03">
        <w:rPr>
          <w:rFonts w:ascii="Times New Roman" w:hAnsi="Times New Roman" w:cs="Times New Roman"/>
          <w:sz w:val="32"/>
          <w:szCs w:val="32"/>
        </w:rPr>
        <w:t>Нижний</w:t>
      </w:r>
      <w:proofErr w:type="gramEnd"/>
      <w:r w:rsidR="00B23076" w:rsidRPr="006C6A03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="00B23076" w:rsidRPr="006C6A03">
        <w:rPr>
          <w:rFonts w:ascii="Times New Roman" w:hAnsi="Times New Roman" w:cs="Times New Roman"/>
          <w:sz w:val="32"/>
          <w:szCs w:val="32"/>
        </w:rPr>
        <w:t>Дженгутай</w:t>
      </w:r>
      <w:proofErr w:type="spellEnd"/>
      <w:r w:rsidR="00B23076" w:rsidRPr="006C6A03">
        <w:rPr>
          <w:rFonts w:ascii="Times New Roman" w:hAnsi="Times New Roman" w:cs="Times New Roman"/>
          <w:sz w:val="32"/>
          <w:szCs w:val="32"/>
        </w:rPr>
        <w:t xml:space="preserve"> Буйнакского района</w:t>
      </w:r>
    </w:p>
    <w:p w:rsidR="00B23076" w:rsidRDefault="006C6A03" w:rsidP="006C6A0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</w:t>
      </w:r>
      <w:r w:rsidR="00B23076" w:rsidRPr="006C6A03">
        <w:rPr>
          <w:rFonts w:ascii="Times New Roman" w:hAnsi="Times New Roman" w:cs="Times New Roman"/>
          <w:sz w:val="32"/>
          <w:szCs w:val="32"/>
        </w:rPr>
        <w:t xml:space="preserve">В 1983 – 1988 гг. обучалась в Дагестанском государственном </w:t>
      </w:r>
      <w:r>
        <w:rPr>
          <w:rFonts w:ascii="Times New Roman" w:hAnsi="Times New Roman" w:cs="Times New Roman"/>
          <w:sz w:val="32"/>
          <w:szCs w:val="32"/>
        </w:rPr>
        <w:t>педагогическом институте, по специальности учитель русского языка и литературы.</w:t>
      </w:r>
    </w:p>
    <w:p w:rsidR="004B57EB" w:rsidRDefault="006C6A03" w:rsidP="006C6A03">
      <w:pPr>
        <w:spacing w:after="0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 1984 года была назначена заведующей  Н – </w:t>
      </w:r>
      <w:proofErr w:type="spellStart"/>
      <w:r>
        <w:rPr>
          <w:rFonts w:ascii="Times New Roman" w:hAnsi="Times New Roman" w:cs="Times New Roman"/>
          <w:sz w:val="32"/>
          <w:szCs w:val="32"/>
        </w:rPr>
        <w:t>Дженгутаевского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 детского сада «Юлдуз», одновременно занимаясь преподавательской деятельностью.</w:t>
      </w:r>
    </w:p>
    <w:p w:rsidR="006C6A03" w:rsidRPr="004B57EB" w:rsidRDefault="004B57EB" w:rsidP="004B57EB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  С 1998 года по настоящее время является директором «Республиканской школы искусств им. Б. Мурадовой»</w:t>
      </w:r>
      <w:bookmarkStart w:id="0" w:name="_GoBack"/>
      <w:bookmarkEnd w:id="0"/>
    </w:p>
    <w:sectPr w:rsidR="006C6A03" w:rsidRPr="004B57EB" w:rsidSect="004B57EB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0422"/>
    <w:rsid w:val="00496DCA"/>
    <w:rsid w:val="004B57EB"/>
    <w:rsid w:val="006C6A03"/>
    <w:rsid w:val="00B23076"/>
    <w:rsid w:val="00FB04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42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0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B042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2019-01-19T10:32:00Z</dcterms:created>
  <dcterms:modified xsi:type="dcterms:W3CDTF">2019-02-07T10:28:00Z</dcterms:modified>
</cp:coreProperties>
</file>